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EFFD9" w14:textId="77777777" w:rsidR="008F12A8" w:rsidRDefault="008F12A8" w:rsidP="00AE0B3B">
      <w:pPr>
        <w:pStyle w:val="aa"/>
        <w:tabs>
          <w:tab w:val="left" w:pos="2985"/>
        </w:tabs>
        <w:spacing w:after="0" w:line="360" w:lineRule="auto"/>
        <w:ind w:firstLine="709"/>
        <w:jc w:val="center"/>
        <w:rPr>
          <w:b w:val="0"/>
        </w:rPr>
      </w:pPr>
      <w:r>
        <w:rPr>
          <w:b w:val="0"/>
        </w:rPr>
        <w:t>Уважаемые субъекты предпринимательства!</w:t>
      </w:r>
    </w:p>
    <w:p w14:paraId="5E01C7B9" w14:textId="6DF42B6A" w:rsidR="00AE0B3B" w:rsidRDefault="000A46C5" w:rsidP="00AE0B3B">
      <w:pPr>
        <w:spacing w:line="360" w:lineRule="auto"/>
        <w:ind w:firstLine="709"/>
        <w:jc w:val="both"/>
      </w:pPr>
      <w:r>
        <w:t xml:space="preserve">Управление Роспотребнадзора по Пермскому краю информирует, что для обеспечения санитарно- эпидемиологического благополучия на площадках массовых и торжественных мероприятий, необходимо соблюдение следующих требований: </w:t>
      </w:r>
      <w:bookmarkStart w:id="0" w:name="_GoBack"/>
      <w:bookmarkEnd w:id="0"/>
    </w:p>
    <w:p w14:paraId="7321C287" w14:textId="77777777" w:rsidR="000A46C5" w:rsidRPr="000A46C5" w:rsidRDefault="000A46C5" w:rsidP="00AE0B3B">
      <w:pPr>
        <w:spacing w:line="360" w:lineRule="auto"/>
        <w:ind w:firstLine="709"/>
        <w:jc w:val="both"/>
        <w:rPr>
          <w:b/>
          <w:bCs/>
        </w:rPr>
      </w:pPr>
      <w:r w:rsidRPr="000A46C5">
        <w:rPr>
          <w:b/>
          <w:bCs/>
        </w:rPr>
        <w:t>Рекомендации по соблюдению санитарно-эпидемиологических требований при организации услуг общественного питания</w:t>
      </w:r>
    </w:p>
    <w:p w14:paraId="735892A2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 - не допускать на площадках проведения изготовление «</w:t>
      </w:r>
      <w:proofErr w:type="spellStart"/>
      <w:r>
        <w:t>эпидемиологически</w:t>
      </w:r>
      <w:proofErr w:type="spellEnd"/>
      <w:r>
        <w:t xml:space="preserve"> опасных» блюд, таких как блюда из птицы, яиц, студни, паштеты, блинчики и пирожки с мясным и ливерным фаршем, мягкое мороженое, молочные коктейли, шаурма, шаверма, кремовые кондитерские изделия, салаты и холодные закуски и т.д.;</w:t>
      </w:r>
    </w:p>
    <w:p w14:paraId="605BF025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 - осуществлять изготовление блюд только из продовольственного сырья и пищевых продуктов, имеющие маркировку и сопроводительные документы, подтверждающие прослеживаемость и соответствие пищевой продукции (товарно-транспортная накладная, декларация о соответствии/ свидетельство о государственной регистрации, </w:t>
      </w:r>
      <w:proofErr w:type="spellStart"/>
      <w:r>
        <w:t>ветеринарно</w:t>
      </w:r>
      <w:proofErr w:type="spellEnd"/>
      <w:r>
        <w:t xml:space="preserve"> сопроводительный документ);</w:t>
      </w:r>
    </w:p>
    <w:p w14:paraId="463D44A5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 - осуществлять изготовление блюд в строгом соответствии с технологическими документами, разработанными и утвержденными руководителем организации или уполномоченным им лицом;</w:t>
      </w:r>
    </w:p>
    <w:p w14:paraId="3D61E82A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 - при хранении и реализации пищевой продукции соблюдать условия хранения и сроки годности такой продукции, установленные ее изготовителем;</w:t>
      </w:r>
    </w:p>
    <w:p w14:paraId="285EFBED" w14:textId="5EF3787B" w:rsidR="000A46C5" w:rsidRDefault="000A46C5" w:rsidP="00AE0B3B">
      <w:pPr>
        <w:spacing w:line="360" w:lineRule="auto"/>
        <w:ind w:firstLine="709"/>
        <w:jc w:val="both"/>
      </w:pPr>
      <w:r>
        <w:t xml:space="preserve"> - обеспечить в месте проведения мероприятия условия для соблюдения личной гигиены сотрудниками и гостями (при отсутствии централизованных систем водоснабжения и канализации, допускается использование нецентрализованных систем питьевого водоснабжения и водоотведения, в том числе автономного, при этом должен быть запас питьевой воды, умывальник, мыло, одноразовые полотенца, кожные антисептики и др.);</w:t>
      </w:r>
    </w:p>
    <w:p w14:paraId="5C78F4EE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 - организовать допуск к работе сотрудников, участвующих в процессе приготовления и реализации пищевой продукции в чистой санитарной одежде </w:t>
      </w:r>
      <w:r>
        <w:lastRenderedPageBreak/>
        <w:t>и только при наличии личных медицинских книжек установленного образца с отметками о прохождении медицинского осмотра, гигиенического обучения и аттестации, вакцинации в соответствии с Национальным календарем профилактических прививок;</w:t>
      </w:r>
    </w:p>
    <w:p w14:paraId="266B359B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 - не допускать к работе лиц с кишечными инфекциями, гнойничковыми заболеваниями кожи рук и открытых поверхностей, инфекционными заболеваниями;</w:t>
      </w:r>
    </w:p>
    <w:p w14:paraId="2BFDB54A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 - использовать одноразовую посуду и приборы, изготовленные из материалов, соответствующие требованиям, предъявляемым контактирующих с пищевой продукцией; к безопасности материалов,</w:t>
      </w:r>
    </w:p>
    <w:p w14:paraId="6409DAFB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 - осуществлять приготовление горячих напитков только с использованием упакованной питьевой воды промышленного производства;</w:t>
      </w:r>
    </w:p>
    <w:p w14:paraId="7960F61C" w14:textId="0E517BE4" w:rsidR="000A46C5" w:rsidRDefault="000A46C5" w:rsidP="00AE0B3B">
      <w:pPr>
        <w:spacing w:line="360" w:lineRule="auto"/>
        <w:ind w:firstLine="709"/>
        <w:jc w:val="both"/>
      </w:pPr>
      <w:r>
        <w:t xml:space="preserve"> - обеспечить наличие емкостей для сбора мусора (сборники с одноразовыми пакетами) с возможностью своевременного его удаления.</w:t>
      </w:r>
    </w:p>
    <w:p w14:paraId="670A9EE9" w14:textId="77777777" w:rsidR="003740DC" w:rsidRDefault="003740DC" w:rsidP="00AE0B3B">
      <w:pPr>
        <w:spacing w:line="360" w:lineRule="auto"/>
        <w:ind w:firstLine="709"/>
        <w:jc w:val="both"/>
      </w:pPr>
    </w:p>
    <w:p w14:paraId="74FCB758" w14:textId="6777A7CC" w:rsidR="000A46C5" w:rsidRPr="000A46C5" w:rsidRDefault="000A46C5" w:rsidP="00AE0B3B">
      <w:pPr>
        <w:spacing w:line="360" w:lineRule="auto"/>
        <w:ind w:firstLine="709"/>
        <w:jc w:val="both"/>
        <w:rPr>
          <w:b/>
          <w:bCs/>
        </w:rPr>
      </w:pPr>
      <w:r w:rsidRPr="000A46C5">
        <w:rPr>
          <w:b/>
          <w:bCs/>
        </w:rPr>
        <w:t>Рекомендации по соблюдению санитарно-эпидемиологических требований при организации услуг розничной торговли пищевыми продуктами</w:t>
      </w:r>
    </w:p>
    <w:p w14:paraId="1A524037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 - обеспечить реализацию только упакованной пищевой продукции, соответствие которой подтверждено декларацией о соответствии и/или прошедшей </w:t>
      </w:r>
      <w:proofErr w:type="spellStart"/>
      <w:r>
        <w:t>ветеринарно</w:t>
      </w:r>
      <w:proofErr w:type="spellEnd"/>
      <w:r>
        <w:t xml:space="preserve"> санитарную экспертизу;</w:t>
      </w:r>
    </w:p>
    <w:p w14:paraId="34DABE92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 - при хранении и реализации пищевой продукции соблюдать условия хранения и сроки годности такой продукции, установленные ее изготовителем;</w:t>
      </w:r>
    </w:p>
    <w:p w14:paraId="5A28FA8D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 - обеспечить должное оснащение каждого торгового места (хранение продукции на подтоварниках, стеллажах, наличие соответствующего торгового инвентаря и специализированного холодильного оборудования при необходимости); </w:t>
      </w:r>
    </w:p>
    <w:p w14:paraId="170DBAF2" w14:textId="77777777" w:rsidR="000A46C5" w:rsidRDefault="000A46C5" w:rsidP="00AE0B3B">
      <w:pPr>
        <w:spacing w:line="360" w:lineRule="auto"/>
        <w:ind w:firstLine="709"/>
        <w:jc w:val="both"/>
      </w:pPr>
      <w:r>
        <w:t xml:space="preserve">- обеспечить наличие на реализуемую пищевую продукцию сопроводительных документов, подтверждающих ее прослеживаемость; </w:t>
      </w:r>
    </w:p>
    <w:p w14:paraId="459F70DC" w14:textId="77777777" w:rsidR="000A46C5" w:rsidRDefault="000A46C5" w:rsidP="00AE0B3B">
      <w:pPr>
        <w:spacing w:line="360" w:lineRule="auto"/>
        <w:ind w:firstLine="709"/>
        <w:jc w:val="both"/>
      </w:pPr>
      <w:r>
        <w:lastRenderedPageBreak/>
        <w:t>- обеспечить допуск к работе продавцов при наличии личных медицинских книжек установленного образца с соответствующими отметками пройденного медицинского осмотра, вакцинации в соответствии с Национальным календарем профилактических прививок и гигиенической аттестации, чистой санитарной одежды;</w:t>
      </w:r>
    </w:p>
    <w:p w14:paraId="4305133B" w14:textId="10B97387" w:rsidR="00EC1B64" w:rsidRDefault="000A46C5" w:rsidP="00AE0B3B">
      <w:pPr>
        <w:spacing w:line="360" w:lineRule="auto"/>
        <w:ind w:firstLine="709"/>
        <w:jc w:val="both"/>
      </w:pPr>
      <w:r>
        <w:t xml:space="preserve"> - не допускать к работе, связанной с хранением, перевозкой (транспортированием) и реализацией пищевой продукции, больных инфекционными заболеваниями, лиц с подозрением на такие заболевания, лиц, контактировавших с больными инфекционными заболеваниями, лиц, являющихся носителями возбудителей инфекционных заболеваний;</w:t>
      </w:r>
    </w:p>
    <w:p w14:paraId="3591C016" w14:textId="02E9B2D4" w:rsidR="000A46C5" w:rsidRPr="008F12A8" w:rsidRDefault="000A46C5" w:rsidP="00AE0B3B">
      <w:pPr>
        <w:spacing w:line="360" w:lineRule="auto"/>
        <w:ind w:firstLine="709"/>
        <w:jc w:val="both"/>
      </w:pPr>
      <w:r>
        <w:t>-обеспечить соблюдение личной гигиены сотрудниками торговых объектов.</w:t>
      </w:r>
    </w:p>
    <w:sectPr w:rsidR="000A46C5" w:rsidRPr="008F12A8" w:rsidSect="008A1B4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B4937"/>
    <w:multiLevelType w:val="multilevel"/>
    <w:tmpl w:val="13D40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143FD"/>
    <w:multiLevelType w:val="multilevel"/>
    <w:tmpl w:val="06A8A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593D88"/>
    <w:multiLevelType w:val="multilevel"/>
    <w:tmpl w:val="AB68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593CDF"/>
    <w:multiLevelType w:val="multilevel"/>
    <w:tmpl w:val="E9A4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6A"/>
    <w:rsid w:val="00047B7C"/>
    <w:rsid w:val="000720F6"/>
    <w:rsid w:val="000A317E"/>
    <w:rsid w:val="000A46C5"/>
    <w:rsid w:val="003740DC"/>
    <w:rsid w:val="004E7D4B"/>
    <w:rsid w:val="005706E6"/>
    <w:rsid w:val="0075620F"/>
    <w:rsid w:val="00891046"/>
    <w:rsid w:val="008F12A8"/>
    <w:rsid w:val="00AB1213"/>
    <w:rsid w:val="00AE0B3B"/>
    <w:rsid w:val="00C7616A"/>
    <w:rsid w:val="00DB6FAB"/>
    <w:rsid w:val="00E30355"/>
    <w:rsid w:val="00EC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565F"/>
  <w15:chartTrackingRefBased/>
  <w15:docId w15:val="{0BAB1636-B030-4C0A-9D72-84DD369F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7B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D4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Emphasis"/>
    <w:basedOn w:val="a0"/>
    <w:uiPriority w:val="20"/>
    <w:qFormat/>
    <w:rsid w:val="004E7D4B"/>
    <w:rPr>
      <w:i/>
      <w:iCs/>
    </w:rPr>
  </w:style>
  <w:style w:type="paragraph" w:styleId="a5">
    <w:name w:val="header"/>
    <w:basedOn w:val="a"/>
    <w:link w:val="a6"/>
    <w:semiHidden/>
    <w:unhideWhenUsed/>
    <w:rsid w:val="00047B7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6">
    <w:name w:val="Верхний колонтитул Знак"/>
    <w:basedOn w:val="a0"/>
    <w:link w:val="a5"/>
    <w:semiHidden/>
    <w:rsid w:val="00047B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047B7C"/>
    <w:pPr>
      <w:spacing w:line="360" w:lineRule="exact"/>
      <w:ind w:firstLine="720"/>
      <w:jc w:val="both"/>
    </w:pPr>
  </w:style>
  <w:style w:type="character" w:customStyle="1" w:styleId="a8">
    <w:name w:val="Основной текст Знак"/>
    <w:basedOn w:val="a0"/>
    <w:link w:val="a7"/>
    <w:semiHidden/>
    <w:rsid w:val="00047B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047B7C"/>
    <w:rPr>
      <w:color w:val="0563C1" w:themeColor="hyperlink"/>
      <w:u w:val="single"/>
    </w:rPr>
  </w:style>
  <w:style w:type="paragraph" w:customStyle="1" w:styleId="aa">
    <w:name w:val="Заголовок к тексту"/>
    <w:basedOn w:val="a"/>
    <w:next w:val="a7"/>
    <w:rsid w:val="008F12A8"/>
    <w:pPr>
      <w:spacing w:after="480" w:line="240" w:lineRule="exact"/>
    </w:pPr>
    <w:rPr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6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АПК-5</dc:creator>
  <cp:keywords/>
  <dc:description/>
  <cp:lastModifiedBy>press</cp:lastModifiedBy>
  <cp:revision>2</cp:revision>
  <dcterms:created xsi:type="dcterms:W3CDTF">2026-04-23T04:34:00Z</dcterms:created>
  <dcterms:modified xsi:type="dcterms:W3CDTF">2026-04-23T04:34:00Z</dcterms:modified>
</cp:coreProperties>
</file>